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8B" w:rsidRPr="00C8478B" w:rsidRDefault="00C8478B" w:rsidP="00984EC3">
      <w:pPr>
        <w:rPr>
          <w:rFonts w:ascii="Arial" w:hAnsi="Arial" w:cs="Arial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838"/>
        <w:gridCol w:w="2126"/>
      </w:tblGrid>
      <w:tr w:rsidR="00C8478B" w:rsidRPr="00C8478B" w:rsidTr="00984EC3">
        <w:tc>
          <w:tcPr>
            <w:tcW w:w="3216" w:type="dxa"/>
          </w:tcPr>
          <w:p w:rsidR="00C8478B" w:rsidRPr="00C8478B" w:rsidRDefault="00C8478B" w:rsidP="00984EC3">
            <w:pPr>
              <w:rPr>
                <w:rFonts w:ascii="Arial" w:hAnsi="Arial" w:cs="Arial"/>
              </w:rPr>
            </w:pPr>
            <w:r w:rsidRPr="00C8478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D7BACE2" wp14:editId="5CA41F2F">
                  <wp:extent cx="1901825" cy="621665"/>
                  <wp:effectExtent l="0" t="0" r="3175" b="6985"/>
                  <wp:docPr id="4" name="Рисунок 4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C8478B" w:rsidRPr="00C8478B" w:rsidRDefault="00C8478B" w:rsidP="00984EC3">
            <w:pPr>
              <w:rPr>
                <w:rFonts w:ascii="Arial" w:hAnsi="Arial" w:cs="Arial"/>
              </w:rPr>
            </w:pPr>
            <w:r w:rsidRPr="00C8478B">
              <w:rPr>
                <w:rFonts w:ascii="Arial" w:eastAsia="Calibri" w:hAnsi="Arial" w:cs="Arial"/>
                <w:sz w:val="22"/>
                <w:szCs w:val="22"/>
              </w:rPr>
              <w:object w:dxaOrig="339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52.5pt" o:ole="">
                  <v:imagedata r:id="rId6" o:title=""/>
                </v:shape>
                <o:OLEObject Type="Embed" ProgID="PBrush" ShapeID="_x0000_i1025" DrawAspect="Content" ObjectID="_1601239485" r:id="rId7"/>
              </w:object>
            </w:r>
          </w:p>
        </w:tc>
        <w:tc>
          <w:tcPr>
            <w:tcW w:w="2126" w:type="dxa"/>
          </w:tcPr>
          <w:p w:rsidR="00C8478B" w:rsidRPr="00C8478B" w:rsidRDefault="00C8478B" w:rsidP="00984EC3">
            <w:pPr>
              <w:jc w:val="center"/>
              <w:rPr>
                <w:rFonts w:ascii="Arial" w:hAnsi="Arial" w:cs="Arial"/>
              </w:rPr>
            </w:pPr>
            <w:r w:rsidRPr="00C8478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DF8E0F" wp14:editId="7059B1C2">
                  <wp:extent cx="682625" cy="646430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78B" w:rsidRPr="00C8478B" w:rsidRDefault="00C8478B" w:rsidP="00984EC3">
      <w:pPr>
        <w:rPr>
          <w:rFonts w:ascii="Arial" w:hAnsi="Arial" w:cs="Arial"/>
        </w:rPr>
      </w:pPr>
    </w:p>
    <w:p w:rsidR="00453A8D" w:rsidRPr="00C8478B" w:rsidRDefault="00042E97" w:rsidP="003D3604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</w:pPr>
      <w:r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 xml:space="preserve">ПРОЕКТ </w:t>
      </w:r>
      <w:r w:rsidR="003D3604"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>ПРОГРАММ</w:t>
      </w:r>
      <w:r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>Ы</w:t>
      </w:r>
    </w:p>
    <w:p w:rsidR="00042E97" w:rsidRPr="00C8478B" w:rsidRDefault="00042E97" w:rsidP="00042E97">
      <w:pPr>
        <w:jc w:val="center"/>
        <w:rPr>
          <w:rFonts w:ascii="Arial" w:hAnsi="Arial" w:cs="Arial"/>
          <w:b/>
          <w:sz w:val="28"/>
          <w:szCs w:val="28"/>
        </w:rPr>
      </w:pPr>
      <w:r w:rsidRPr="00C8478B">
        <w:rPr>
          <w:rFonts w:ascii="Arial" w:hAnsi="Arial" w:cs="Arial"/>
          <w:b/>
          <w:sz w:val="28"/>
          <w:szCs w:val="28"/>
        </w:rPr>
        <w:t xml:space="preserve">ЭКСПЕРТНАЯ ДИСКУССИЯ </w:t>
      </w:r>
    </w:p>
    <w:p w:rsidR="00042E97" w:rsidRPr="0095258E" w:rsidRDefault="00042E97" w:rsidP="00042E97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0080"/>
          <w:sz w:val="36"/>
          <w:szCs w:val="28"/>
        </w:rPr>
      </w:pPr>
      <w:r w:rsidRPr="0095258E">
        <w:rPr>
          <w:rFonts w:ascii="Arial" w:hAnsi="Arial" w:cs="Arial"/>
          <w:b/>
          <w:color w:val="000080"/>
          <w:sz w:val="36"/>
          <w:szCs w:val="28"/>
        </w:rPr>
        <w:t>«ВОПРОСЫ СОЦИАЛЬНО</w:t>
      </w:r>
      <w:r w:rsidR="00C17FEB" w:rsidRPr="0095258E">
        <w:rPr>
          <w:rFonts w:ascii="Arial" w:hAnsi="Arial" w:cs="Arial"/>
          <w:b/>
          <w:color w:val="000080"/>
          <w:sz w:val="36"/>
          <w:szCs w:val="28"/>
        </w:rPr>
        <w:t>Й ОТВЕТСТВЕННОСТИ И ПРИНЦИПЫ PR</w:t>
      </w:r>
      <w:r w:rsidRPr="0095258E">
        <w:rPr>
          <w:rFonts w:ascii="Arial" w:hAnsi="Arial" w:cs="Arial"/>
          <w:b/>
          <w:color w:val="000080"/>
          <w:sz w:val="36"/>
          <w:szCs w:val="28"/>
        </w:rPr>
        <w:t>ME: ОТРАЖЕНИЕ В РОССИЙСКИХ ПРОГРАММАХ БИЗНЕС-ОБРАЗОВАНИЯ»</w:t>
      </w:r>
    </w:p>
    <w:p w:rsidR="00C8478B" w:rsidRPr="00E93CDB" w:rsidRDefault="00C8478B" w:rsidP="00C8478B">
      <w:pPr>
        <w:spacing w:before="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E93CDB">
        <w:rPr>
          <w:rFonts w:ascii="Arial" w:hAnsi="Arial" w:cs="Arial"/>
          <w:b/>
          <w:sz w:val="24"/>
          <w:szCs w:val="28"/>
          <w:u w:val="single"/>
        </w:rPr>
        <w:t>Модераторы:</w:t>
      </w:r>
    </w:p>
    <w:p w:rsidR="00C8478B" w:rsidRPr="00E93CDB" w:rsidRDefault="00C8478B" w:rsidP="00C8478B">
      <w:pPr>
        <w:spacing w:before="0"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:rsidR="00C8478B" w:rsidRPr="00E93CDB" w:rsidRDefault="00C8478B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4"/>
        </w:rPr>
      </w:pPr>
      <w:r w:rsidRPr="00E93CDB">
        <w:rPr>
          <w:rFonts w:ascii="Arial" w:hAnsi="Arial" w:cs="Arial"/>
          <w:b/>
          <w:sz w:val="24"/>
          <w:szCs w:val="28"/>
        </w:rPr>
        <w:t>Наталья Евтихиева</w:t>
      </w:r>
      <w:r w:rsidRPr="00E93CDB">
        <w:rPr>
          <w:rFonts w:ascii="Arial" w:hAnsi="Arial" w:cs="Arial"/>
          <w:sz w:val="24"/>
          <w:szCs w:val="28"/>
        </w:rPr>
        <w:t>, Генеральный директор РАБО</w:t>
      </w:r>
    </w:p>
    <w:p w:rsidR="00C8478B" w:rsidRPr="00E93CDB" w:rsidRDefault="00C8478B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4"/>
        </w:rPr>
      </w:pPr>
      <w:r w:rsidRPr="00E93CDB">
        <w:rPr>
          <w:rFonts w:ascii="Arial" w:hAnsi="Arial" w:cs="Arial"/>
          <w:b/>
          <w:sz w:val="24"/>
        </w:rPr>
        <w:t>Лариса Карташова</w:t>
      </w:r>
      <w:r w:rsidRPr="00E93CDB">
        <w:rPr>
          <w:rFonts w:ascii="Arial" w:hAnsi="Arial" w:cs="Arial"/>
          <w:sz w:val="24"/>
        </w:rPr>
        <w:t xml:space="preserve">, профессор РЭУ имени </w:t>
      </w:r>
      <w:proofErr w:type="spellStart"/>
      <w:r w:rsidRPr="00E93CDB">
        <w:rPr>
          <w:rFonts w:ascii="Arial" w:hAnsi="Arial" w:cs="Arial"/>
          <w:sz w:val="24"/>
        </w:rPr>
        <w:t>Г.В.Плеханова</w:t>
      </w:r>
      <w:proofErr w:type="spellEnd"/>
    </w:p>
    <w:p w:rsidR="00C8478B" w:rsidRPr="00C8478B" w:rsidRDefault="00C8478B" w:rsidP="00C8478B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245"/>
        <w:gridCol w:w="7820"/>
      </w:tblGrid>
      <w:tr w:rsidR="0095258E" w:rsidRPr="00C8478B" w:rsidTr="000644F0">
        <w:tc>
          <w:tcPr>
            <w:tcW w:w="2245" w:type="dxa"/>
            <w:shd w:val="clear" w:color="auto" w:fill="E7E6E6" w:themeFill="background2"/>
          </w:tcPr>
          <w:p w:rsidR="0095258E" w:rsidRPr="00C8478B" w:rsidRDefault="0095258E" w:rsidP="00C8478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78B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7820" w:type="dxa"/>
            <w:shd w:val="clear" w:color="auto" w:fill="E7E6E6" w:themeFill="background2"/>
          </w:tcPr>
          <w:p w:rsidR="0095258E" w:rsidRPr="00C8478B" w:rsidRDefault="0095258E" w:rsidP="00C8478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Выступления</w:t>
            </w:r>
            <w:r w:rsidRPr="00C847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91374" w:rsidRPr="00C8478B" w:rsidTr="00C8478B">
        <w:trPr>
          <w:trHeight w:val="478"/>
        </w:trPr>
        <w:tc>
          <w:tcPr>
            <w:tcW w:w="2245" w:type="dxa"/>
          </w:tcPr>
          <w:p w:rsidR="0054417E" w:rsidRPr="00C8478B" w:rsidRDefault="006131CB" w:rsidP="00C84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10</w:t>
            </w:r>
            <w:r w:rsidR="00C8478B">
              <w:rPr>
                <w:rFonts w:ascii="Arial" w:hAnsi="Arial" w:cs="Arial"/>
                <w:sz w:val="24"/>
                <w:szCs w:val="24"/>
              </w:rPr>
              <w:t>.</w:t>
            </w:r>
            <w:r w:rsidRPr="00C8478B">
              <w:rPr>
                <w:rFonts w:ascii="Arial" w:hAnsi="Arial" w:cs="Arial"/>
                <w:sz w:val="24"/>
                <w:szCs w:val="24"/>
              </w:rPr>
              <w:t>30</w:t>
            </w:r>
            <w:r w:rsidR="00C8478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84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17E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54417E" w:rsidRPr="00C8478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820" w:type="dxa"/>
          </w:tcPr>
          <w:p w:rsidR="0054417E" w:rsidRPr="00C8478B" w:rsidRDefault="0054417E" w:rsidP="00C84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78B">
              <w:rPr>
                <w:rFonts w:ascii="Arial" w:hAnsi="Arial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491374" w:rsidRPr="00C8478B" w:rsidTr="00491374">
        <w:tc>
          <w:tcPr>
            <w:tcW w:w="2245" w:type="dxa"/>
          </w:tcPr>
          <w:p w:rsidR="0054417E" w:rsidRPr="00C8478B" w:rsidRDefault="0054417E" w:rsidP="0061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.00</w:t>
            </w:r>
            <w:r w:rsidR="00C8478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C8478B" w:rsidRPr="00C84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.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20" w:type="dxa"/>
          </w:tcPr>
          <w:p w:rsidR="00586691" w:rsidRPr="00C8478B" w:rsidRDefault="00C8478B" w:rsidP="005866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Открытие круглого стола. Приветствия:</w:t>
            </w:r>
          </w:p>
          <w:p w:rsidR="00C8478B" w:rsidRPr="00C8478B" w:rsidRDefault="00CF34AB" w:rsidP="00C8478B">
            <w:pPr>
              <w:pStyle w:val="af6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F34AB">
              <w:rPr>
                <w:rFonts w:ascii="Arial" w:hAnsi="Arial" w:cs="Arial"/>
                <w:b/>
                <w:sz w:val="24"/>
                <w:szCs w:val="24"/>
              </w:rPr>
              <w:t>Н.Н.</w:t>
            </w:r>
            <w:r w:rsidR="000A1E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34AB">
              <w:rPr>
                <w:rFonts w:ascii="Arial" w:hAnsi="Arial" w:cs="Arial"/>
                <w:b/>
                <w:sz w:val="24"/>
                <w:szCs w:val="24"/>
              </w:rPr>
              <w:t>Михайлов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478B" w:rsidRPr="00C8478B">
              <w:rPr>
                <w:rFonts w:ascii="Arial" w:hAnsi="Arial" w:cs="Arial"/>
                <w:sz w:val="24"/>
                <w:szCs w:val="24"/>
              </w:rPr>
              <w:t>Проректор ГУУ</w:t>
            </w:r>
          </w:p>
          <w:p w:rsidR="00B6600D" w:rsidRPr="00C8478B" w:rsidRDefault="00B6600D" w:rsidP="00C8478B">
            <w:pPr>
              <w:pStyle w:val="af6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 w:cs="Arial"/>
                <w:i/>
                <w:sz w:val="24"/>
                <w:szCs w:val="24"/>
              </w:rPr>
            </w:pPr>
            <w:r w:rsidRPr="00C8478B">
              <w:rPr>
                <w:rFonts w:ascii="Arial" w:hAnsi="Arial" w:cs="Arial"/>
                <w:b/>
                <w:sz w:val="24"/>
                <w:szCs w:val="24"/>
              </w:rPr>
              <w:t>Н.А. Евтихиева</w:t>
            </w:r>
            <w:r w:rsidRPr="00C8478B">
              <w:rPr>
                <w:rFonts w:ascii="Arial" w:hAnsi="Arial" w:cs="Arial"/>
                <w:sz w:val="24"/>
                <w:szCs w:val="24"/>
              </w:rPr>
              <w:t>, Генеральный директор РАБО</w:t>
            </w:r>
          </w:p>
        </w:tc>
      </w:tr>
      <w:tr w:rsidR="00E93CDB" w:rsidRPr="00C8478B" w:rsidTr="00491374">
        <w:tc>
          <w:tcPr>
            <w:tcW w:w="2245" w:type="dxa"/>
          </w:tcPr>
          <w:p w:rsidR="00E93CDB" w:rsidRPr="00C8478B" w:rsidRDefault="00E93CDB" w:rsidP="0061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11.10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8478B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847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0" w:type="dxa"/>
          </w:tcPr>
          <w:p w:rsidR="00E93CDB" w:rsidRPr="0095258E" w:rsidRDefault="00E93CDB" w:rsidP="0095258E">
            <w:pPr>
              <w:spacing w:beforeLines="120" w:before="288" w:afterLines="120" w:after="288" w:line="23" w:lineRule="atLeas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5258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Ключевые выступления: 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Е.А. Иванова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преподаватель НИУ-ВШЭ и РАНХиГС, Посол Рабочей группы ООН PRME по устойчивому развитию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«Принципы PRME: глобальный опыт и специфика его отражения в российских программах бизнес-образования</w:t>
            </w:r>
            <w:r w:rsidR="00CF34AB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 </w:t>
            </w:r>
            <w:r w:rsidRPr="0095258E">
              <w:rPr>
                <w:rFonts w:ascii="Arial" w:eastAsia="Times New Roman" w:hAnsi="Arial" w:cs="Arial"/>
                <w:i/>
                <w:color w:val="002060"/>
                <w:sz w:val="24"/>
                <w:szCs w:val="28"/>
                <w:lang w:eastAsia="ru-RU"/>
              </w:rPr>
              <w:t>(Рабочая группа ООН PRME по устойчивому сознанию: передовой опыт глобального сообщества инженеров человеческих душ)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</w:pPr>
            <w:r w:rsidRPr="0095258E">
              <w:rPr>
                <w:rFonts w:ascii="Arial" w:hAnsi="Arial" w:cs="Arial"/>
                <w:b/>
                <w:sz w:val="24"/>
                <w:szCs w:val="24"/>
              </w:rPr>
              <w:t>Л.В. Карташова</w:t>
            </w:r>
            <w:r w:rsidRPr="0095258E">
              <w:rPr>
                <w:rFonts w:ascii="Arial" w:hAnsi="Arial" w:cs="Arial"/>
                <w:sz w:val="24"/>
                <w:szCs w:val="24"/>
              </w:rPr>
              <w:t>,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258E"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258E">
              <w:rPr>
                <w:rFonts w:ascii="Arial" w:hAnsi="Arial" w:cs="Arial"/>
                <w:sz w:val="24"/>
                <w:szCs w:val="24"/>
              </w:rPr>
              <w:t xml:space="preserve">РЭУ им. Г.В. Плеханова, </w:t>
            </w:r>
            <w:r w:rsidRP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член экспертной комиссии Ассоциации МВА (IAAB)</w:t>
            </w:r>
            <w:r w:rsid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</w:t>
            </w:r>
            <w:r w:rsidRP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еликобритания</w:t>
            </w:r>
            <w:r w:rsid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«Социальная ответственность российского бизнес-образования: вызовы и возможности»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А.Н.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Лопатников</w:t>
            </w:r>
            <w:proofErr w:type="spellEnd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управляющий партнёр ARR по России и странам СНГ, 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уководитель Программы «МВА-Управление стоимостью бизнеса» ИДАБ ГУУ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258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="0084379C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Социальная ответственность и создание стоимости компании: точка зрения современной бизнес-школы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95258E" w:rsidRPr="0095258E" w:rsidRDefault="0095258E" w:rsidP="0095258E">
            <w:pPr>
              <w:pStyle w:val="af6"/>
              <w:spacing w:beforeLines="120" w:before="288" w:afterLines="120" w:after="288"/>
              <w:ind w:left="313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И.Б.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Шебураков</w:t>
            </w:r>
            <w:proofErr w:type="spellEnd"/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декан факультета оценки и развития управленческих кадров ВШГУ РАНХиГС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5258E">
              <w:rPr>
                <w:rFonts w:ascii="Arial" w:eastAsia="Times New Roman" w:hAnsi="Arial" w:cs="Arial"/>
                <w:i/>
                <w:color w:val="002060"/>
                <w:sz w:val="24"/>
                <w:szCs w:val="28"/>
                <w:lang w:eastAsia="ru-RU"/>
              </w:rPr>
              <w:t>«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Социальная ответственность преподавателей управленческих дисциплин. Возможность оценки социальной ответственности в контексте создаваемой системы оценки преподавателей управленческих дисциплин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К.Л. Попов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командор парусной школы «Морская практика», президент Ассоциации выпускников МВА РЭУ им. Г.В. Плеханова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Ответственность выпускников бизнес – школ за последствия принимаемых управленческих решений: 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у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спешные кейсы выпускников бизнес-школ; 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о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жидания работодателей и бизнес-сообщества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95258E" w:rsidRPr="00CF34AB" w:rsidRDefault="0095258E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Д.В.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Муравский</w:t>
            </w:r>
            <w:proofErr w:type="spellEnd"/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старший преподаватель ИБДА РАНХиГС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="004000CC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Использование игрофикации в обучении социально-ответственному менеджменту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CF34AB" w:rsidRPr="0095258E" w:rsidRDefault="00CF34A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С.А.</w:t>
            </w:r>
            <w:r w:rsidR="00F65C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Герасимова</w:t>
            </w:r>
            <w:r w:rsidRPr="00CF34AB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директор Департамента партнёрских проектов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Института </w:t>
            </w:r>
            <w:r w:rsidRPr="00CF34AB">
              <w:rPr>
                <w:rFonts w:ascii="Arial" w:hAnsi="Arial" w:cs="Arial"/>
                <w:color w:val="000000"/>
                <w:sz w:val="24"/>
                <w:szCs w:val="24"/>
              </w:rPr>
              <w:t>МИРБИС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CF34AB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«Проектный офис «Стратегии и практики устойчивого развития», Школа КСО и УР ММВШБ МИРБИС»</w:t>
            </w:r>
          </w:p>
          <w:p w:rsidR="00E93CDB" w:rsidRDefault="0095258E" w:rsidP="0095258E">
            <w:pPr>
              <w:spacing w:beforeLines="120" w:before="288" w:afterLines="120" w:after="28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Дискуссия. Вопросы – ответы </w:t>
            </w:r>
          </w:p>
        </w:tc>
      </w:tr>
      <w:tr w:rsidR="00B6600D" w:rsidRPr="00C8478B" w:rsidTr="0095258E">
        <w:trPr>
          <w:trHeight w:val="528"/>
        </w:trPr>
        <w:tc>
          <w:tcPr>
            <w:tcW w:w="2245" w:type="dxa"/>
          </w:tcPr>
          <w:p w:rsidR="00B6600D" w:rsidRPr="00C8478B" w:rsidRDefault="00B6600D" w:rsidP="0010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lastRenderedPageBreak/>
              <w:t>13.10 – 13.20</w:t>
            </w:r>
          </w:p>
        </w:tc>
        <w:tc>
          <w:tcPr>
            <w:tcW w:w="7820" w:type="dxa"/>
          </w:tcPr>
          <w:p w:rsidR="00B6600D" w:rsidRPr="00C8478B" w:rsidRDefault="00B6600D" w:rsidP="00104667">
            <w:pPr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Подведение итогов. Принятие рекомендаций</w:t>
            </w:r>
          </w:p>
        </w:tc>
      </w:tr>
    </w:tbl>
    <w:p w:rsidR="00042E97" w:rsidRPr="00C8478B" w:rsidRDefault="00042E97" w:rsidP="00CF34AB">
      <w:pPr>
        <w:pStyle w:val="4"/>
        <w:shd w:val="clear" w:color="auto" w:fill="FFFFFF"/>
        <w:spacing w:before="312" w:after="96"/>
        <w:rPr>
          <w:rFonts w:ascii="Arial" w:hAnsi="Arial" w:cs="Arial"/>
          <w:i/>
        </w:rPr>
      </w:pPr>
    </w:p>
    <w:sectPr w:rsidR="00042E97" w:rsidRPr="00C8478B" w:rsidSect="0015221E">
      <w:pgSz w:w="11906" w:h="16838"/>
      <w:pgMar w:top="426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7F5"/>
    <w:multiLevelType w:val="hybridMultilevel"/>
    <w:tmpl w:val="1FDA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CCD"/>
    <w:multiLevelType w:val="hybridMultilevel"/>
    <w:tmpl w:val="746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4343"/>
    <w:multiLevelType w:val="hybridMultilevel"/>
    <w:tmpl w:val="4E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E66"/>
    <w:multiLevelType w:val="hybridMultilevel"/>
    <w:tmpl w:val="F648C990"/>
    <w:lvl w:ilvl="0" w:tplc="C1B26A50">
      <w:start w:val="16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7AF797B"/>
    <w:multiLevelType w:val="hybridMultilevel"/>
    <w:tmpl w:val="4B5E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0417"/>
    <w:multiLevelType w:val="hybridMultilevel"/>
    <w:tmpl w:val="505C5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7A31"/>
    <w:multiLevelType w:val="hybridMultilevel"/>
    <w:tmpl w:val="1BA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25B"/>
    <w:multiLevelType w:val="hybridMultilevel"/>
    <w:tmpl w:val="392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575"/>
    <w:multiLevelType w:val="hybridMultilevel"/>
    <w:tmpl w:val="AC2C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E6C0718"/>
    <w:multiLevelType w:val="hybridMultilevel"/>
    <w:tmpl w:val="975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84"/>
    <w:rsid w:val="00030CB9"/>
    <w:rsid w:val="00042E97"/>
    <w:rsid w:val="000602E4"/>
    <w:rsid w:val="000A1E0F"/>
    <w:rsid w:val="00104667"/>
    <w:rsid w:val="0015221E"/>
    <w:rsid w:val="001E4952"/>
    <w:rsid w:val="00342F69"/>
    <w:rsid w:val="00362203"/>
    <w:rsid w:val="003D3604"/>
    <w:rsid w:val="004000CC"/>
    <w:rsid w:val="00453A8D"/>
    <w:rsid w:val="00491374"/>
    <w:rsid w:val="004A1735"/>
    <w:rsid w:val="0054417E"/>
    <w:rsid w:val="00586691"/>
    <w:rsid w:val="006131CB"/>
    <w:rsid w:val="00822CC7"/>
    <w:rsid w:val="0084379C"/>
    <w:rsid w:val="00854A0D"/>
    <w:rsid w:val="00885A70"/>
    <w:rsid w:val="0095258E"/>
    <w:rsid w:val="00984EC3"/>
    <w:rsid w:val="00AD565C"/>
    <w:rsid w:val="00B15EA5"/>
    <w:rsid w:val="00B4785E"/>
    <w:rsid w:val="00B6600D"/>
    <w:rsid w:val="00BE2A85"/>
    <w:rsid w:val="00BF13AB"/>
    <w:rsid w:val="00C11ECC"/>
    <w:rsid w:val="00C17FEB"/>
    <w:rsid w:val="00C34D73"/>
    <w:rsid w:val="00C8478B"/>
    <w:rsid w:val="00C94961"/>
    <w:rsid w:val="00CC20BC"/>
    <w:rsid w:val="00CF34AB"/>
    <w:rsid w:val="00D1315D"/>
    <w:rsid w:val="00D25F16"/>
    <w:rsid w:val="00DB51E3"/>
    <w:rsid w:val="00E23292"/>
    <w:rsid w:val="00E93CDB"/>
    <w:rsid w:val="00E951C0"/>
    <w:rsid w:val="00EC5584"/>
    <w:rsid w:val="00F5218B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406"/>
  <w15:docId w15:val="{46C8B637-A3EC-4802-913E-34430B0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17E"/>
  </w:style>
  <w:style w:type="paragraph" w:styleId="1">
    <w:name w:val="heading 1"/>
    <w:basedOn w:val="a"/>
    <w:next w:val="a"/>
    <w:link w:val="10"/>
    <w:uiPriority w:val="9"/>
    <w:qFormat/>
    <w:rsid w:val="005441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1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1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441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1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1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1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1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41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4417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417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54417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41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17E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4417E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441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441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441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54417E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54417E"/>
    <w:rPr>
      <w:b/>
      <w:bCs/>
    </w:rPr>
  </w:style>
  <w:style w:type="character" w:styleId="ac">
    <w:name w:val="Emphasis"/>
    <w:uiPriority w:val="20"/>
    <w:qFormat/>
    <w:rsid w:val="0054417E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5441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41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4417E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441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4417E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54417E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54417E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54417E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54417E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54417E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54417E"/>
    <w:pPr>
      <w:outlineLvl w:val="9"/>
    </w:pPr>
  </w:style>
  <w:style w:type="paragraph" w:styleId="af6">
    <w:name w:val="List Paragraph"/>
    <w:basedOn w:val="a"/>
    <w:uiPriority w:val="34"/>
    <w:qFormat/>
    <w:rsid w:val="00042E97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CF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Машьянова Дарья Александровна</dc:creator>
  <cp:lastModifiedBy>Наталья Евтихиева</cp:lastModifiedBy>
  <cp:revision>4</cp:revision>
  <cp:lastPrinted>2018-07-03T09:47:00Z</cp:lastPrinted>
  <dcterms:created xsi:type="dcterms:W3CDTF">2018-10-16T20:53:00Z</dcterms:created>
  <dcterms:modified xsi:type="dcterms:W3CDTF">2018-10-16T20:58:00Z</dcterms:modified>
</cp:coreProperties>
</file>